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F749" w14:textId="77777777" w:rsidR="00E659E3" w:rsidRDefault="00124811">
      <w:pPr>
        <w:rPr>
          <w:rFonts w:ascii="AR P丸ゴシック体M" w:eastAsia="AR P丸ゴシック体M"/>
          <w:b/>
          <w:sz w:val="24"/>
        </w:rPr>
      </w:pPr>
      <w:r>
        <w:rPr>
          <w:rFonts w:ascii="AR P丸ゴシック体M" w:eastAsia="AR P丸ゴシック体M" w:hint="eastAsia"/>
          <w:b/>
          <w:sz w:val="24"/>
        </w:rPr>
        <w:t>行政保健師の施策化能力評価尺度</w:t>
      </w:r>
    </w:p>
    <w:p w14:paraId="64AD5D92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</w:p>
    <w:p w14:paraId="69EB90C3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このスケールは、行政保健師の施策化能力を、自分自身でまたは他者からの立場ではかることにより、よりよい実践を行っていくためのものです。</w:t>
      </w:r>
    </w:p>
    <w:p w14:paraId="0D1D8A2B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［ご本人が使用する場合］　次の16項目に関する施策化能力をはかる項目が、どの段階だと感じていますか。</w:t>
      </w:r>
    </w:p>
    <w:p w14:paraId="414A5ABA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日々の業務を振り返り、該当するレベルの数字に〇をつけて下さい。</w:t>
      </w:r>
    </w:p>
    <w:p w14:paraId="5C8779DE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［他者の立場で使用する場合］　はかる方の施策化能力について、どの段階だと思われますか。</w:t>
      </w:r>
    </w:p>
    <w:p w14:paraId="545B33DB" w14:textId="77777777" w:rsidR="00124811" w:rsidRDefault="00124811" w:rsidP="00CB7746">
      <w:pPr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　　□に該当するレベルの数字0～3の数字を記入して下さい。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119"/>
        <w:gridCol w:w="8045"/>
      </w:tblGrid>
      <w:tr w:rsidR="00124811" w14:paraId="3911F228" w14:textId="77777777" w:rsidTr="00124811">
        <w:trPr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49E13C37" w14:textId="77777777" w:rsidR="00124811" w:rsidRDefault="00124811" w:rsidP="00CB7746">
            <w:pPr>
              <w:spacing w:line="0" w:lineRule="atLeast"/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評価段階</w:t>
            </w:r>
          </w:p>
        </w:tc>
        <w:tc>
          <w:tcPr>
            <w:tcW w:w="1119" w:type="dxa"/>
            <w:vAlign w:val="center"/>
          </w:tcPr>
          <w:p w14:paraId="60CFD3C8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レベル0</w:t>
            </w:r>
          </w:p>
        </w:tc>
        <w:tc>
          <w:tcPr>
            <w:tcW w:w="8045" w:type="dxa"/>
            <w:vAlign w:val="center"/>
          </w:tcPr>
          <w:p w14:paraId="1FFC9CA4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知識は概ねあるが、技術を得る必要があり、複雑でない状況で時々助言を得て実践する</w:t>
            </w:r>
          </w:p>
        </w:tc>
      </w:tr>
      <w:tr w:rsidR="00124811" w14:paraId="59FC522A" w14:textId="77777777" w:rsidTr="00124811">
        <w:trPr>
          <w:jc w:val="center"/>
        </w:trPr>
        <w:tc>
          <w:tcPr>
            <w:tcW w:w="582" w:type="dxa"/>
            <w:vMerge/>
            <w:vAlign w:val="center"/>
          </w:tcPr>
          <w:p w14:paraId="0083B350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119" w:type="dxa"/>
            <w:vAlign w:val="center"/>
          </w:tcPr>
          <w:p w14:paraId="5782C22D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レベル1</w:t>
            </w:r>
          </w:p>
        </w:tc>
        <w:tc>
          <w:tcPr>
            <w:tcW w:w="8045" w:type="dxa"/>
            <w:vAlign w:val="center"/>
          </w:tcPr>
          <w:p w14:paraId="4E602871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知識・技術は概ねあるが、複雑な状況で時々助言を得ながら実践する</w:t>
            </w:r>
          </w:p>
        </w:tc>
      </w:tr>
      <w:tr w:rsidR="00124811" w14:paraId="7B0C621C" w14:textId="77777777" w:rsidTr="00124811">
        <w:trPr>
          <w:jc w:val="center"/>
        </w:trPr>
        <w:tc>
          <w:tcPr>
            <w:tcW w:w="582" w:type="dxa"/>
            <w:vMerge/>
            <w:vAlign w:val="center"/>
          </w:tcPr>
          <w:p w14:paraId="3FE8EA4D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119" w:type="dxa"/>
            <w:vAlign w:val="center"/>
          </w:tcPr>
          <w:p w14:paraId="65716C07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レベル2</w:t>
            </w:r>
          </w:p>
        </w:tc>
        <w:tc>
          <w:tcPr>
            <w:tcW w:w="8045" w:type="dxa"/>
            <w:vAlign w:val="center"/>
          </w:tcPr>
          <w:p w14:paraId="4B4A4380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知識・技術はともにあり、複雑な状況でも根拠に基づく判断で臨機応変に実践する</w:t>
            </w:r>
          </w:p>
        </w:tc>
      </w:tr>
      <w:tr w:rsidR="00124811" w14:paraId="31AFB045" w14:textId="77777777" w:rsidTr="00124811">
        <w:trPr>
          <w:jc w:val="center"/>
        </w:trPr>
        <w:tc>
          <w:tcPr>
            <w:tcW w:w="582" w:type="dxa"/>
            <w:vMerge/>
            <w:vAlign w:val="center"/>
          </w:tcPr>
          <w:p w14:paraId="251CB97F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</w:p>
        </w:tc>
        <w:tc>
          <w:tcPr>
            <w:tcW w:w="1119" w:type="dxa"/>
            <w:vAlign w:val="center"/>
          </w:tcPr>
          <w:p w14:paraId="5A04F136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レベル3</w:t>
            </w:r>
          </w:p>
        </w:tc>
        <w:tc>
          <w:tcPr>
            <w:tcW w:w="8045" w:type="dxa"/>
            <w:vAlign w:val="center"/>
          </w:tcPr>
          <w:p w14:paraId="0AA687AD" w14:textId="77777777" w:rsidR="00124811" w:rsidRDefault="00124811" w:rsidP="00CB7746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同僚・後輩に自分の知識・技術を</w:t>
            </w:r>
            <w:r w:rsidR="004614D5">
              <w:rPr>
                <w:rFonts w:ascii="ＭＳ Ｐ明朝" w:eastAsia="ＭＳ Ｐ明朝" w:hAnsi="ＭＳ Ｐ明朝" w:hint="eastAsia"/>
              </w:rPr>
              <w:t>教育的に提供する</w:t>
            </w:r>
          </w:p>
        </w:tc>
      </w:tr>
    </w:tbl>
    <w:p w14:paraId="3C0A184A" w14:textId="77777777" w:rsidR="00124811" w:rsidRPr="00CB7746" w:rsidRDefault="00124811">
      <w:pPr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25"/>
        <w:gridCol w:w="4116"/>
        <w:gridCol w:w="850"/>
        <w:gridCol w:w="851"/>
        <w:gridCol w:w="850"/>
        <w:gridCol w:w="851"/>
        <w:gridCol w:w="1134"/>
      </w:tblGrid>
      <w:tr w:rsidR="004614D5" w:rsidRPr="004614D5" w14:paraId="22A99D7E" w14:textId="77777777" w:rsidTr="00CB7746">
        <w:trPr>
          <w:trHeight w:val="269"/>
        </w:trPr>
        <w:tc>
          <w:tcPr>
            <w:tcW w:w="988" w:type="dxa"/>
            <w:vMerge w:val="restart"/>
            <w:tcBorders>
              <w:top w:val="single" w:sz="4" w:space="0" w:color="auto"/>
            </w:tcBorders>
            <w:vAlign w:val="center"/>
          </w:tcPr>
          <w:p w14:paraId="6A52A4D3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因子名</w:t>
            </w:r>
          </w:p>
        </w:tc>
        <w:tc>
          <w:tcPr>
            <w:tcW w:w="4541" w:type="dxa"/>
            <w:gridSpan w:val="2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F8A199A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行政保健師の施策化能力評価項目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0518D0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自己評価</w:t>
            </w: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0E95C4BF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他者評価</w:t>
            </w:r>
          </w:p>
        </w:tc>
      </w:tr>
      <w:tr w:rsidR="004614D5" w:rsidRPr="004614D5" w14:paraId="012CCFA0" w14:textId="77777777" w:rsidTr="00CB7746">
        <w:trPr>
          <w:trHeight w:val="1181"/>
        </w:trPr>
        <w:tc>
          <w:tcPr>
            <w:tcW w:w="988" w:type="dxa"/>
            <w:vMerge/>
            <w:tcBorders>
              <w:bottom w:val="single" w:sz="4" w:space="0" w:color="auto"/>
            </w:tcBorders>
            <w:vAlign w:val="center"/>
          </w:tcPr>
          <w:p w14:paraId="600BB6E6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541" w:type="dxa"/>
            <w:gridSpan w:val="2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C748460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5D072327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レベル0</w:t>
            </w:r>
          </w:p>
          <w:p w14:paraId="75DC658F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できない</w:t>
            </w:r>
          </w:p>
          <w:p w14:paraId="23310959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2B40727A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（点）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6F4F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レベル1</w:t>
            </w:r>
          </w:p>
          <w:p w14:paraId="27DF245C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やや</w:t>
            </w:r>
          </w:p>
          <w:p w14:paraId="36829E29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できない</w:t>
            </w:r>
          </w:p>
          <w:p w14:paraId="4BFA6256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（点）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B561B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レベル2</w:t>
            </w:r>
          </w:p>
          <w:p w14:paraId="654333FB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やや</w:t>
            </w:r>
          </w:p>
          <w:p w14:paraId="5E2E0CC8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できる</w:t>
            </w:r>
          </w:p>
          <w:p w14:paraId="27AD4460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（点）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24EA0C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レベル3</w:t>
            </w:r>
          </w:p>
          <w:p w14:paraId="4C3399A9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できる</w:t>
            </w:r>
          </w:p>
          <w:p w14:paraId="729AD749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39420521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（点）</w:t>
            </w: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34CB9556" w14:textId="77777777" w:rsidR="004614D5" w:rsidRPr="004614D5" w:rsidRDefault="004614D5" w:rsidP="004614D5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レベル0～3の数字</w:t>
            </w:r>
          </w:p>
        </w:tc>
      </w:tr>
      <w:tr w:rsidR="008D6E01" w:rsidRPr="004614D5" w14:paraId="258778C8" w14:textId="77777777" w:rsidTr="008D6E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F25D643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［第1因子］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59999777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4548E60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住民と解決すべき健康課題を共有する</w:t>
            </w: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nil"/>
            </w:tcBorders>
            <w:vAlign w:val="center"/>
          </w:tcPr>
          <w:p w14:paraId="6AE6EECF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386477CE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0154F660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dashSmallGap" w:sz="4" w:space="0" w:color="auto"/>
            </w:tcBorders>
            <w:vAlign w:val="center"/>
          </w:tcPr>
          <w:p w14:paraId="337C80D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A687CC5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65EE30DD" w14:textId="77777777" w:rsidTr="008D6E01">
        <w:tc>
          <w:tcPr>
            <w:tcW w:w="988" w:type="dxa"/>
            <w:vMerge w:val="restart"/>
            <w:textDirection w:val="tbRlV"/>
            <w:vAlign w:val="center"/>
          </w:tcPr>
          <w:p w14:paraId="59315F54" w14:textId="77777777" w:rsidR="008D6E01" w:rsidRPr="004614D5" w:rsidRDefault="008D6E01" w:rsidP="008D6E01">
            <w:pPr>
              <w:ind w:left="113" w:right="113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コミュニティパートナーシップ</w:t>
            </w:r>
          </w:p>
        </w:tc>
        <w:tc>
          <w:tcPr>
            <w:tcW w:w="425" w:type="dxa"/>
            <w:vAlign w:val="center"/>
          </w:tcPr>
          <w:p w14:paraId="56230F14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1A064BE2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地域の関係者・組織・機関と解決すべき健康課題を共有する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7E99D9D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F47FF66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81DDFAB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6D1A8773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2DCB28EF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CB7746" w14:paraId="7CF00D9F" w14:textId="77777777" w:rsidTr="008D6E01">
        <w:tc>
          <w:tcPr>
            <w:tcW w:w="988" w:type="dxa"/>
            <w:vMerge/>
            <w:vAlign w:val="center"/>
          </w:tcPr>
          <w:p w14:paraId="7DD57888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17DE8FB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565F8421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住民に施策化の必要性を説明する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295CC08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651E3FC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EA4338E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2C5AB5D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2EFEB845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0ABB6CD6" w14:textId="77777777" w:rsidTr="008D6E01">
        <w:tc>
          <w:tcPr>
            <w:tcW w:w="988" w:type="dxa"/>
            <w:vMerge/>
            <w:vAlign w:val="center"/>
          </w:tcPr>
          <w:p w14:paraId="204795CF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54AE237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4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54D544C7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地域の関係者・組織・機関に施策化の必要性を説明する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14BC563F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8455B19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7C4880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09A2518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331D6BC0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5C14630B" w14:textId="77777777" w:rsidTr="008D6E01">
        <w:tc>
          <w:tcPr>
            <w:tcW w:w="988" w:type="dxa"/>
            <w:vMerge/>
            <w:vAlign w:val="center"/>
          </w:tcPr>
          <w:p w14:paraId="534AF72D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DF96458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5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638B6C7E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地域住民や地域組織・地域の関係機関と施策化の必要性について合意を得る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76CE069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8DFF9D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3809A6E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17B121F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0170B675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45C64AFE" w14:textId="77777777" w:rsidTr="008D6E01">
        <w:tc>
          <w:tcPr>
            <w:tcW w:w="988" w:type="dxa"/>
            <w:vMerge/>
            <w:vAlign w:val="center"/>
          </w:tcPr>
          <w:p w14:paraId="15289436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50CA9A2E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6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0789CA41" w14:textId="0645CA0B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地域住民や地域組織・</w:t>
            </w:r>
            <w:r w:rsidR="00E16D5C">
              <w:rPr>
                <w:rFonts w:ascii="ＭＳ Ｐ明朝" w:eastAsia="ＭＳ Ｐ明朝" w:hAnsi="ＭＳ Ｐ明朝" w:hint="eastAsia"/>
                <w:sz w:val="16"/>
                <w:szCs w:val="16"/>
              </w:rPr>
              <w:t>地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域の関係機関と施策化における役割を調整する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4C20D689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22D32515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9424BE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1F66BC6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43559873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19B118D6" w14:textId="77777777" w:rsidTr="008D6E01">
        <w:tc>
          <w:tcPr>
            <w:tcW w:w="988" w:type="dxa"/>
            <w:vMerge/>
            <w:vAlign w:val="center"/>
          </w:tcPr>
          <w:p w14:paraId="6337DC98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14:paraId="7116A9C1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7</w:t>
            </w:r>
          </w:p>
        </w:tc>
        <w:tc>
          <w:tcPr>
            <w:tcW w:w="4116" w:type="dxa"/>
            <w:tcBorders>
              <w:bottom w:val="nil"/>
              <w:right w:val="dashSmallGap" w:sz="4" w:space="0" w:color="auto"/>
            </w:tcBorders>
            <w:vAlign w:val="center"/>
          </w:tcPr>
          <w:p w14:paraId="0D7B3898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地域住民や地域組織・地域の関係機関が施策化に参加できる機会を平等に提供する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4B36CCDA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05D926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0C7212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224FF943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  <w:bottom w:val="nil"/>
            </w:tcBorders>
            <w:vAlign w:val="center"/>
          </w:tcPr>
          <w:p w14:paraId="711A5162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24AC6EA5" w14:textId="77777777" w:rsidTr="00E16D5C">
        <w:tc>
          <w:tcPr>
            <w:tcW w:w="988" w:type="dxa"/>
            <w:vMerge/>
            <w:tcBorders>
              <w:bottom w:val="single" w:sz="4" w:space="0" w:color="auto"/>
            </w:tcBorders>
            <w:vAlign w:val="center"/>
          </w:tcPr>
          <w:p w14:paraId="3A128383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34C1426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8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8ADF4A8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施策の進捗を地域住民や地域組織・地域の関係機関に報告する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48FBEC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979C49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535FE2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71921FE4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dashSmallGap" w:sz="4" w:space="0" w:color="auto"/>
              <w:bottom w:val="single" w:sz="4" w:space="0" w:color="auto"/>
            </w:tcBorders>
            <w:vAlign w:val="center"/>
          </w:tcPr>
          <w:p w14:paraId="0DDE4FEA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514A0C20" w14:textId="77777777" w:rsidTr="008D6E0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1D70FC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［第2因子］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2841A23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9</w:t>
            </w:r>
          </w:p>
        </w:tc>
        <w:tc>
          <w:tcPr>
            <w:tcW w:w="411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0EB7919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疫学を活用して健康課題を分析する</w:t>
            </w: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nil"/>
            </w:tcBorders>
            <w:vAlign w:val="center"/>
          </w:tcPr>
          <w:p w14:paraId="34917964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4BEACBD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099AE122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dashSmallGap" w:sz="4" w:space="0" w:color="auto"/>
            </w:tcBorders>
            <w:vAlign w:val="center"/>
          </w:tcPr>
          <w:p w14:paraId="15BB89A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69C9D44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37839763" w14:textId="77777777" w:rsidTr="008D6E01">
        <w:tc>
          <w:tcPr>
            <w:tcW w:w="988" w:type="dxa"/>
            <w:vMerge w:val="restart"/>
            <w:textDirection w:val="tbRlV"/>
            <w:vAlign w:val="center"/>
          </w:tcPr>
          <w:p w14:paraId="20BFF9F9" w14:textId="77777777" w:rsidR="008D6E01" w:rsidRPr="004614D5" w:rsidRDefault="008D6E01" w:rsidP="008D6E01">
            <w:pPr>
              <w:ind w:left="113" w:right="113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地域診断サイクル</w:t>
            </w:r>
          </w:p>
        </w:tc>
        <w:tc>
          <w:tcPr>
            <w:tcW w:w="425" w:type="dxa"/>
            <w:vAlign w:val="center"/>
          </w:tcPr>
          <w:p w14:paraId="7FE590D5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0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24F2313E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健康課題を多角的にアセスメントする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7A57E6B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93B20D3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C66FB6C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65C81D9F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4925503A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582A2000" w14:textId="77777777" w:rsidTr="008D6E01">
        <w:tc>
          <w:tcPr>
            <w:tcW w:w="988" w:type="dxa"/>
            <w:vMerge/>
            <w:vAlign w:val="center"/>
          </w:tcPr>
          <w:p w14:paraId="4E539465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770C1F3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1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3BCD909F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行政機関が対応すべき健康課題の優先順位を判断する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5831FBA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09011FC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20E9BA2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05755A5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02176FD6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7F7354E8" w14:textId="77777777" w:rsidTr="008D6E01">
        <w:tc>
          <w:tcPr>
            <w:tcW w:w="988" w:type="dxa"/>
            <w:vMerge/>
            <w:vAlign w:val="center"/>
          </w:tcPr>
          <w:p w14:paraId="631A8495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B5D3740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2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121D540A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長期的な見通しをもち健康課題の解決策を検討する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0A2DC98B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9999F0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576BEF6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2788C10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44620555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594FF100" w14:textId="77777777" w:rsidTr="008D6E01">
        <w:tc>
          <w:tcPr>
            <w:tcW w:w="988" w:type="dxa"/>
            <w:vMerge/>
            <w:vAlign w:val="center"/>
          </w:tcPr>
          <w:p w14:paraId="068D4FFB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64201DC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3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5D4E3F2B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福祉・教育・環境など関連分野の施策を理解する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1DDA445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97C90C6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ACAED99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7609CF1C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715B5EC7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335747FE" w14:textId="77777777" w:rsidTr="008D6E01">
        <w:tc>
          <w:tcPr>
            <w:tcW w:w="988" w:type="dxa"/>
            <w:vMerge/>
            <w:vAlign w:val="center"/>
          </w:tcPr>
          <w:p w14:paraId="6ADD7ED0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4E56EE64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4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780463D7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施策の評価指標を明確にする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5B77366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76FCF3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76E104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04727731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365343A8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4FA357BE" w14:textId="77777777" w:rsidTr="008D6E01">
        <w:tc>
          <w:tcPr>
            <w:tcW w:w="988" w:type="dxa"/>
            <w:vMerge/>
            <w:vAlign w:val="center"/>
          </w:tcPr>
          <w:p w14:paraId="3671AB73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41CB1BE4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5</w:t>
            </w:r>
          </w:p>
        </w:tc>
        <w:tc>
          <w:tcPr>
            <w:tcW w:w="4116" w:type="dxa"/>
            <w:tcBorders>
              <w:right w:val="dashSmallGap" w:sz="4" w:space="0" w:color="auto"/>
            </w:tcBorders>
            <w:vAlign w:val="center"/>
          </w:tcPr>
          <w:p w14:paraId="27F9CDC0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施策化が必要な根拠を明文化する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nil"/>
            </w:tcBorders>
            <w:vAlign w:val="center"/>
          </w:tcPr>
          <w:p w14:paraId="35570303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61B4FC5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0D035EC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  <w:right w:val="dashSmallGap" w:sz="4" w:space="0" w:color="auto"/>
            </w:tcBorders>
            <w:vAlign w:val="center"/>
          </w:tcPr>
          <w:p w14:paraId="0EB1742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  <w:vAlign w:val="center"/>
          </w:tcPr>
          <w:p w14:paraId="48C1D8B4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8D6E01" w:rsidRPr="004614D5" w14:paraId="34B07BE1" w14:textId="77777777" w:rsidTr="008D6E01">
        <w:tc>
          <w:tcPr>
            <w:tcW w:w="988" w:type="dxa"/>
            <w:vMerge/>
            <w:tcBorders>
              <w:bottom w:val="single" w:sz="4" w:space="0" w:color="auto"/>
            </w:tcBorders>
            <w:vAlign w:val="center"/>
          </w:tcPr>
          <w:p w14:paraId="4869F282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38940F1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614D5"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  <w:r w:rsidRPr="004614D5">
              <w:rPr>
                <w:rFonts w:ascii="ＭＳ Ｐ明朝" w:eastAsia="ＭＳ Ｐ明朝" w:hAnsi="ＭＳ Ｐ明朝"/>
                <w:sz w:val="16"/>
                <w:szCs w:val="16"/>
              </w:rPr>
              <w:t>6</w:t>
            </w:r>
          </w:p>
        </w:tc>
        <w:tc>
          <w:tcPr>
            <w:tcW w:w="4116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38D1D9D" w14:textId="77777777" w:rsidR="008D6E01" w:rsidRPr="004614D5" w:rsidRDefault="008D6E01" w:rsidP="008D6E0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費用対効果の観点から施策を評価する</w:t>
            </w:r>
          </w:p>
        </w:tc>
        <w:tc>
          <w:tcPr>
            <w:tcW w:w="850" w:type="dxa"/>
            <w:tcBorders>
              <w:top w:val="nil"/>
              <w:left w:val="dashSmallGap" w:sz="4" w:space="0" w:color="auto"/>
              <w:bottom w:val="single" w:sz="4" w:space="0" w:color="auto"/>
            </w:tcBorders>
            <w:vAlign w:val="center"/>
          </w:tcPr>
          <w:p w14:paraId="37B5F57D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5A979400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0415AACE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E465C67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C53C4C4" w14:textId="77777777" w:rsidR="008D6E01" w:rsidRDefault="008D6E01" w:rsidP="008D6E01">
            <w:pPr>
              <w:jc w:val="center"/>
            </w:pPr>
            <w:r w:rsidRPr="007746FF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</w:p>
        </w:tc>
      </w:tr>
      <w:tr w:rsidR="00CB7746" w:rsidRPr="004614D5" w14:paraId="6FC6E31B" w14:textId="77777777" w:rsidTr="00CB7746">
        <w:tc>
          <w:tcPr>
            <w:tcW w:w="5529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18D3722" w14:textId="77777777" w:rsidR="00CB7746" w:rsidRDefault="00CB7746" w:rsidP="00CB7746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合計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90FBB" w14:textId="77777777" w:rsidR="00CB7746" w:rsidRPr="004614D5" w:rsidRDefault="00CB7746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2D66DB" w14:textId="77777777" w:rsidR="00CB7746" w:rsidRPr="004614D5" w:rsidRDefault="00CB7746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CFA4F0" w14:textId="77777777" w:rsidR="00CB7746" w:rsidRPr="004614D5" w:rsidRDefault="00CB7746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F79309" w14:textId="77777777" w:rsidR="00CB7746" w:rsidRPr="004614D5" w:rsidRDefault="00CB7746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ED07FE3" w14:textId="77777777" w:rsidR="00CB7746" w:rsidRPr="004614D5" w:rsidRDefault="00CB7746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8D6E01" w:rsidRPr="004614D5" w14:paraId="132621B7" w14:textId="77777777" w:rsidTr="00E16D5C">
        <w:tc>
          <w:tcPr>
            <w:tcW w:w="5529" w:type="dxa"/>
            <w:gridSpan w:val="3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14:paraId="3C037320" w14:textId="77777777" w:rsidR="008D6E01" w:rsidRDefault="008D6E01" w:rsidP="00CB7746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総合点</w:t>
            </w:r>
          </w:p>
        </w:tc>
        <w:tc>
          <w:tcPr>
            <w:tcW w:w="3402" w:type="dxa"/>
            <w:gridSpan w:val="4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6B647740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Pr="008D6E01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/48　点</w:t>
            </w:r>
          </w:p>
        </w:tc>
        <w:tc>
          <w:tcPr>
            <w:tcW w:w="1134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83FD048" w14:textId="77777777" w:rsidR="008D6E01" w:rsidRPr="004614D5" w:rsidRDefault="008D6E01" w:rsidP="008D6E01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Pr="008D6E01">
              <w:rPr>
                <w:rFonts w:ascii="ＭＳ Ｐ明朝" w:eastAsia="ＭＳ Ｐ明朝" w:hAnsi="ＭＳ Ｐ明朝" w:hint="eastAsia"/>
                <w:sz w:val="24"/>
                <w:szCs w:val="16"/>
              </w:rPr>
              <w:t>□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/48点</w:t>
            </w:r>
          </w:p>
        </w:tc>
      </w:tr>
    </w:tbl>
    <w:p w14:paraId="38E82EDD" w14:textId="77777777" w:rsidR="008D6E01" w:rsidRPr="00124811" w:rsidRDefault="008D6E0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鈴木由里子,田髙悦子：行政保健師の施策化能力評価尺度の開発．日本公衆衛生雑誌．60（6），275-285，2014．</w:t>
      </w:r>
      <w:r w:rsidRPr="008D6E01">
        <w:rPr>
          <w:rFonts w:ascii="ＭＳ Ｐ明朝" w:eastAsia="ＭＳ Ｐ明朝" w:hAnsi="ＭＳ Ｐ明朝" w:hint="eastAsia"/>
        </w:rPr>
        <w:t>DOI：</w:t>
      </w:r>
      <w:r w:rsidRPr="008D6E01">
        <w:rPr>
          <w:rFonts w:ascii="ＭＳ Ｐ明朝" w:eastAsia="ＭＳ Ｐ明朝" w:hAnsi="ＭＳ Ｐ明朝"/>
        </w:rPr>
        <w:t>10.11236/jph.61.6_275</w:t>
      </w:r>
      <w:r>
        <w:rPr>
          <w:rFonts w:ascii="ＭＳ Ｐ明朝" w:eastAsia="ＭＳ Ｐ明朝" w:hAnsi="ＭＳ Ｐ明朝" w:hint="eastAsia"/>
        </w:rPr>
        <w:t>．</w:t>
      </w:r>
    </w:p>
    <w:sectPr w:rsidR="008D6E01" w:rsidRPr="00124811" w:rsidSect="00CB7746">
      <w:pgSz w:w="11906" w:h="16838"/>
      <w:pgMar w:top="1134" w:right="907" w:bottom="1134" w:left="90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69C"/>
    <w:rsid w:val="000E50E8"/>
    <w:rsid w:val="00124811"/>
    <w:rsid w:val="00451A02"/>
    <w:rsid w:val="004614D5"/>
    <w:rsid w:val="005C469C"/>
    <w:rsid w:val="00756E82"/>
    <w:rsid w:val="008A395B"/>
    <w:rsid w:val="008D6E01"/>
    <w:rsid w:val="00A05C65"/>
    <w:rsid w:val="00A47A74"/>
    <w:rsid w:val="00CB7746"/>
    <w:rsid w:val="00E1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C061B"/>
  <w15:chartTrackingRefBased/>
  <w15:docId w15:val="{1B33CACC-8FA3-434A-99D3-B759AFF0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4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B774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B7746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B7746"/>
  </w:style>
  <w:style w:type="paragraph" w:styleId="a7">
    <w:name w:val="annotation subject"/>
    <w:basedOn w:val="a5"/>
    <w:next w:val="a5"/>
    <w:link w:val="a8"/>
    <w:uiPriority w:val="99"/>
    <w:semiHidden/>
    <w:unhideWhenUsed/>
    <w:rsid w:val="00CB7746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B774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B77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B77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行政保健師の施策化能力評価尺度</dc:title>
  <dc:subject/>
  <dc:creator>鈴木由里子,田高悦子</dc:creator>
  <cp:keywords/>
  <dc:description/>
  <cp:revision>3</cp:revision>
  <cp:lastPrinted>2021-10-07T06:31:00Z</cp:lastPrinted>
  <dcterms:created xsi:type="dcterms:W3CDTF">2021-10-07T06:31:00Z</dcterms:created>
  <dcterms:modified xsi:type="dcterms:W3CDTF">2021-10-07T08:24:00Z</dcterms:modified>
</cp:coreProperties>
</file>